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DF684" w14:textId="77777777" w:rsidR="00063B9F" w:rsidRPr="00063B9F" w:rsidRDefault="00063B9F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063B9F">
        <w:rPr>
          <w:rFonts w:ascii="Times New Roman" w:hAnsi="Times New Roman" w:cs="Times New Roman"/>
          <w:sz w:val="24"/>
          <w:szCs w:val="24"/>
        </w:rPr>
        <w:t xml:space="preserve">  </w:t>
      </w:r>
      <w:r w:rsidRPr="00063B9F">
        <w:rPr>
          <w:rFonts w:ascii="Times New Roman" w:hAnsi="Times New Roman" w:cs="Times New Roman"/>
          <w:sz w:val="24"/>
          <w:szCs w:val="24"/>
        </w:rPr>
        <w:object w:dxaOrig="3545" w:dyaOrig="2064" w14:anchorId="0D00D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84pt" o:ole="" fillcolor="window">
            <v:imagedata r:id="rId7" o:title=""/>
          </v:shape>
          <o:OLEObject Type="Embed" ProgID="Word.Picture.8" ShapeID="_x0000_i1025" DrawAspect="Content" ObjectID="_1800768025" r:id="rId8"/>
        </w:object>
      </w:r>
    </w:p>
    <w:p w14:paraId="3C871B37" w14:textId="0FA0448F" w:rsidR="00063B9F" w:rsidRPr="00063B9F" w:rsidRDefault="00063B9F" w:rsidP="001A42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B9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720E3B">
        <w:rPr>
          <w:rFonts w:ascii="Times New Roman" w:hAnsi="Times New Roman" w:cs="Times New Roman"/>
          <w:b/>
          <w:sz w:val="24"/>
          <w:szCs w:val="24"/>
        </w:rPr>
        <w:t>Gradsko vijeće</w:t>
      </w:r>
    </w:p>
    <w:p w14:paraId="262BF129" w14:textId="0987F20C" w:rsidR="00063B9F" w:rsidRPr="00063B9F" w:rsidRDefault="00063B9F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063B9F">
        <w:rPr>
          <w:rFonts w:ascii="Times New Roman" w:hAnsi="Times New Roman" w:cs="Times New Roman"/>
          <w:sz w:val="24"/>
          <w:szCs w:val="24"/>
        </w:rPr>
        <w:t>KLASA:</w:t>
      </w:r>
      <w:r w:rsidR="002C2F71" w:rsidRPr="002C2F71">
        <w:rPr>
          <w:rFonts w:ascii="Times New Roman" w:hAnsi="Times New Roman" w:cs="Times New Roman"/>
          <w:sz w:val="24"/>
          <w:szCs w:val="24"/>
        </w:rPr>
        <w:t>363-03/25-01/02</w:t>
      </w:r>
    </w:p>
    <w:p w14:paraId="7ECF861C" w14:textId="097A6B55" w:rsidR="00063B9F" w:rsidRPr="00063B9F" w:rsidRDefault="00063B9F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063B9F">
        <w:rPr>
          <w:rFonts w:ascii="Times New Roman" w:hAnsi="Times New Roman" w:cs="Times New Roman"/>
          <w:sz w:val="24"/>
          <w:szCs w:val="24"/>
        </w:rPr>
        <w:t>URBROJ:</w:t>
      </w:r>
      <w:r w:rsidR="002C2F71" w:rsidRPr="002C2F71">
        <w:t xml:space="preserve"> </w:t>
      </w:r>
      <w:r w:rsidR="002C2F71" w:rsidRPr="002C2F71">
        <w:rPr>
          <w:rFonts w:ascii="Times New Roman" w:hAnsi="Times New Roman" w:cs="Times New Roman"/>
          <w:sz w:val="24"/>
          <w:szCs w:val="24"/>
        </w:rPr>
        <w:t>2186-16-02/1-25-1</w:t>
      </w:r>
    </w:p>
    <w:p w14:paraId="7A58E6AA" w14:textId="61C75FB6" w:rsidR="00063B9F" w:rsidRDefault="00063B9F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063B9F">
        <w:rPr>
          <w:rFonts w:ascii="Times New Roman" w:hAnsi="Times New Roman" w:cs="Times New Roman"/>
          <w:sz w:val="24"/>
          <w:szCs w:val="24"/>
        </w:rPr>
        <w:t>Ludbreg,</w:t>
      </w:r>
      <w:r w:rsidR="006E252E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63B9F">
        <w:rPr>
          <w:rFonts w:ascii="Times New Roman" w:hAnsi="Times New Roman" w:cs="Times New Roman"/>
          <w:sz w:val="24"/>
          <w:szCs w:val="24"/>
        </w:rPr>
        <w:t xml:space="preserve"> 20</w:t>
      </w:r>
      <w:r w:rsidR="006E252E">
        <w:rPr>
          <w:rFonts w:ascii="Times New Roman" w:hAnsi="Times New Roman" w:cs="Times New Roman"/>
          <w:sz w:val="24"/>
          <w:szCs w:val="24"/>
        </w:rPr>
        <w:t>2</w:t>
      </w:r>
      <w:r w:rsidR="002C2F71">
        <w:rPr>
          <w:rFonts w:ascii="Times New Roman" w:hAnsi="Times New Roman" w:cs="Times New Roman"/>
          <w:sz w:val="24"/>
          <w:szCs w:val="24"/>
        </w:rPr>
        <w:t>5</w:t>
      </w:r>
      <w:r w:rsidRPr="00063B9F">
        <w:rPr>
          <w:rFonts w:ascii="Times New Roman" w:hAnsi="Times New Roman" w:cs="Times New Roman"/>
          <w:sz w:val="24"/>
          <w:szCs w:val="24"/>
        </w:rPr>
        <w:t>. 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NACRT</w:t>
      </w:r>
    </w:p>
    <w:p w14:paraId="3C2E00DE" w14:textId="77777777" w:rsidR="003D74BA" w:rsidRPr="00063B9F" w:rsidRDefault="003D74BA" w:rsidP="001A4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F5B66" w14:textId="7DF7484D" w:rsidR="00F0452E" w:rsidRPr="00D1646D" w:rsidRDefault="005B4775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  <w:r w:rsidRPr="00063B9F">
        <w:rPr>
          <w:rFonts w:ascii="Times New Roman" w:hAnsi="Times New Roman" w:cs="Times New Roman"/>
          <w:sz w:val="24"/>
          <w:szCs w:val="24"/>
        </w:rPr>
        <w:t>Na temelju članka 95</w:t>
      </w:r>
      <w:r w:rsidR="00F0452E" w:rsidRPr="00063B9F">
        <w:rPr>
          <w:rFonts w:ascii="Times New Roman" w:hAnsi="Times New Roman" w:cs="Times New Roman"/>
          <w:sz w:val="24"/>
          <w:szCs w:val="24"/>
        </w:rPr>
        <w:t>. Zakona o komunalnom gospodarstvu (</w:t>
      </w:r>
      <w:r w:rsidR="00EC30DB">
        <w:rPr>
          <w:rFonts w:ascii="Times New Roman" w:hAnsi="Times New Roman" w:cs="Times New Roman"/>
          <w:sz w:val="24"/>
          <w:szCs w:val="24"/>
        </w:rPr>
        <w:t>„NN</w:t>
      </w:r>
      <w:r w:rsidR="00F0452E" w:rsidRPr="00063B9F">
        <w:rPr>
          <w:rFonts w:ascii="Times New Roman" w:hAnsi="Times New Roman" w:cs="Times New Roman"/>
          <w:sz w:val="24"/>
          <w:szCs w:val="24"/>
        </w:rPr>
        <w:t>“</w:t>
      </w:r>
      <w:r w:rsidR="00EC30DB">
        <w:rPr>
          <w:rFonts w:ascii="Times New Roman" w:hAnsi="Times New Roman" w:cs="Times New Roman"/>
          <w:sz w:val="24"/>
          <w:szCs w:val="24"/>
        </w:rPr>
        <w:t>,</w:t>
      </w:r>
      <w:r w:rsidR="00F0452E" w:rsidRPr="00063B9F">
        <w:rPr>
          <w:rFonts w:ascii="Times New Roman" w:hAnsi="Times New Roman" w:cs="Times New Roman"/>
          <w:sz w:val="24"/>
          <w:szCs w:val="24"/>
        </w:rPr>
        <w:t xml:space="preserve"> </w:t>
      </w:r>
      <w:r w:rsidR="00462B45" w:rsidRPr="00462B45">
        <w:rPr>
          <w:rFonts w:ascii="Times New Roman" w:hAnsi="Times New Roman" w:cs="Times New Roman"/>
          <w:sz w:val="24"/>
          <w:szCs w:val="24"/>
        </w:rPr>
        <w:t>68/2018, 110/2018, 32/2020 i 145/2024</w:t>
      </w:r>
      <w:r w:rsidR="00F0452E" w:rsidRPr="00063B9F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FB7E98" w:rsidRPr="00FB7E98">
        <w:rPr>
          <w:rFonts w:ascii="Times New Roman" w:hAnsi="Times New Roman" w:cs="Times New Roman"/>
          <w:sz w:val="24"/>
          <w:szCs w:val="24"/>
        </w:rPr>
        <w:t>34. Statuta Grada Ludbrega („Službeni Vjesnik Varaždinske županije“, br. 12/2021.)</w:t>
      </w:r>
      <w:r w:rsidR="00F0452E" w:rsidRPr="00D1646D">
        <w:rPr>
          <w:rFonts w:ascii="Times New Roman" w:hAnsi="Times New Roman" w:cs="Times New Roman"/>
          <w:sz w:val="24"/>
          <w:szCs w:val="24"/>
        </w:rPr>
        <w:t>, Gradsko vijeće Grada Ludbrega</w:t>
      </w:r>
      <w:r w:rsidR="007F662D" w:rsidRPr="00D1646D">
        <w:rPr>
          <w:rFonts w:ascii="Times New Roman" w:hAnsi="Times New Roman" w:cs="Times New Roman"/>
          <w:sz w:val="24"/>
          <w:szCs w:val="24"/>
        </w:rPr>
        <w:t xml:space="preserve"> na </w:t>
      </w:r>
      <w:r w:rsidR="00FB7E98">
        <w:rPr>
          <w:rFonts w:ascii="Times New Roman" w:hAnsi="Times New Roman" w:cs="Times New Roman"/>
          <w:sz w:val="24"/>
          <w:szCs w:val="24"/>
        </w:rPr>
        <w:t>_____</w:t>
      </w:r>
      <w:r w:rsidR="007F662D" w:rsidRPr="00D1646D">
        <w:rPr>
          <w:rFonts w:ascii="Times New Roman" w:hAnsi="Times New Roman" w:cs="Times New Roman"/>
          <w:sz w:val="24"/>
          <w:szCs w:val="24"/>
        </w:rPr>
        <w:t xml:space="preserve"> sjednici održa</w:t>
      </w:r>
      <w:r w:rsidR="00FB7E98">
        <w:rPr>
          <w:rFonts w:ascii="Times New Roman" w:hAnsi="Times New Roman" w:cs="Times New Roman"/>
          <w:sz w:val="24"/>
          <w:szCs w:val="24"/>
        </w:rPr>
        <w:t>ne</w:t>
      </w:r>
      <w:r w:rsidR="00F0452E" w:rsidRPr="00D1646D">
        <w:rPr>
          <w:rFonts w:ascii="Times New Roman" w:hAnsi="Times New Roman" w:cs="Times New Roman"/>
          <w:sz w:val="24"/>
          <w:szCs w:val="24"/>
        </w:rPr>
        <w:t xml:space="preserve"> dana</w:t>
      </w:r>
      <w:r w:rsidR="00053F5A" w:rsidRPr="00D1646D">
        <w:rPr>
          <w:rFonts w:ascii="Times New Roman" w:hAnsi="Times New Roman" w:cs="Times New Roman"/>
          <w:sz w:val="24"/>
          <w:szCs w:val="24"/>
        </w:rPr>
        <w:t xml:space="preserve"> </w:t>
      </w:r>
      <w:r w:rsidR="00FB7E98">
        <w:rPr>
          <w:rFonts w:ascii="Times New Roman" w:hAnsi="Times New Roman" w:cs="Times New Roman"/>
          <w:sz w:val="24"/>
          <w:szCs w:val="24"/>
        </w:rPr>
        <w:t>_________</w:t>
      </w:r>
      <w:r w:rsidR="004C588E" w:rsidRPr="00D1646D">
        <w:rPr>
          <w:rFonts w:ascii="Times New Roman" w:hAnsi="Times New Roman" w:cs="Times New Roman"/>
          <w:sz w:val="24"/>
          <w:szCs w:val="24"/>
        </w:rPr>
        <w:t xml:space="preserve"> 20</w:t>
      </w:r>
      <w:r w:rsidR="00FB7E98">
        <w:rPr>
          <w:rFonts w:ascii="Times New Roman" w:hAnsi="Times New Roman" w:cs="Times New Roman"/>
          <w:sz w:val="24"/>
          <w:szCs w:val="24"/>
        </w:rPr>
        <w:t>2</w:t>
      </w:r>
      <w:r w:rsidR="006516A6">
        <w:rPr>
          <w:rFonts w:ascii="Times New Roman" w:hAnsi="Times New Roman" w:cs="Times New Roman"/>
          <w:sz w:val="24"/>
          <w:szCs w:val="24"/>
        </w:rPr>
        <w:t>5</w:t>
      </w:r>
      <w:r w:rsidR="004C588E" w:rsidRPr="00D1646D">
        <w:rPr>
          <w:rFonts w:ascii="Times New Roman" w:hAnsi="Times New Roman" w:cs="Times New Roman"/>
          <w:sz w:val="24"/>
          <w:szCs w:val="24"/>
        </w:rPr>
        <w:t>. g.</w:t>
      </w:r>
      <w:r w:rsidR="00F0452E" w:rsidRPr="00D1646D">
        <w:rPr>
          <w:rFonts w:ascii="Times New Roman" w:hAnsi="Times New Roman" w:cs="Times New Roman"/>
          <w:sz w:val="24"/>
          <w:szCs w:val="24"/>
        </w:rPr>
        <w:t>,</w:t>
      </w:r>
      <w:r w:rsidR="00F0452E" w:rsidRPr="00D164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452E" w:rsidRPr="00D1646D">
        <w:rPr>
          <w:rFonts w:ascii="Times New Roman" w:hAnsi="Times New Roman" w:cs="Times New Roman"/>
          <w:sz w:val="24"/>
          <w:szCs w:val="24"/>
        </w:rPr>
        <w:t>donosi</w:t>
      </w:r>
    </w:p>
    <w:p w14:paraId="2F558B57" w14:textId="77777777" w:rsidR="00F0452E" w:rsidRPr="00D1646D" w:rsidRDefault="00F0452E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FCF44D8" w14:textId="77777777" w:rsidR="00F0452E" w:rsidRPr="00D1646D" w:rsidRDefault="00F0452E" w:rsidP="001A4240">
      <w:pPr>
        <w:pStyle w:val="Naslov1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sz w:val="24"/>
          <w:szCs w:val="24"/>
        </w:rPr>
        <w:t>ODLUKU</w:t>
      </w:r>
    </w:p>
    <w:p w14:paraId="4D91142B" w14:textId="2A533316" w:rsidR="00F0452E" w:rsidRPr="00D1646D" w:rsidRDefault="00F0452E" w:rsidP="001A4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6D">
        <w:rPr>
          <w:rFonts w:ascii="Times New Roman" w:hAnsi="Times New Roman" w:cs="Times New Roman"/>
          <w:b/>
          <w:sz w:val="24"/>
          <w:szCs w:val="24"/>
        </w:rPr>
        <w:t>o izmjen</w:t>
      </w:r>
      <w:r w:rsidR="0054332C">
        <w:rPr>
          <w:rFonts w:ascii="Times New Roman" w:hAnsi="Times New Roman" w:cs="Times New Roman"/>
          <w:b/>
          <w:sz w:val="24"/>
          <w:szCs w:val="24"/>
        </w:rPr>
        <w:t>i</w:t>
      </w:r>
      <w:r w:rsidRPr="00D1646D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54332C">
        <w:rPr>
          <w:rFonts w:ascii="Times New Roman" w:hAnsi="Times New Roman" w:cs="Times New Roman"/>
          <w:b/>
          <w:sz w:val="24"/>
          <w:szCs w:val="24"/>
        </w:rPr>
        <w:t>i</w:t>
      </w:r>
      <w:r w:rsidRPr="00D1646D">
        <w:rPr>
          <w:rFonts w:ascii="Times New Roman" w:hAnsi="Times New Roman" w:cs="Times New Roman"/>
          <w:b/>
          <w:sz w:val="24"/>
          <w:szCs w:val="24"/>
        </w:rPr>
        <w:t xml:space="preserve"> Odluke o </w:t>
      </w:r>
      <w:r w:rsidR="005B4775" w:rsidRPr="00D1646D">
        <w:rPr>
          <w:rFonts w:ascii="Times New Roman" w:hAnsi="Times New Roman" w:cs="Times New Roman"/>
          <w:b/>
          <w:sz w:val="24"/>
          <w:szCs w:val="24"/>
        </w:rPr>
        <w:t>komunalnoj naknadi</w:t>
      </w:r>
    </w:p>
    <w:p w14:paraId="5499A6E8" w14:textId="77777777" w:rsidR="003037BC" w:rsidRDefault="003037BC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346A2A7A" w14:textId="77777777" w:rsidR="00AD758C" w:rsidRPr="00D1646D" w:rsidRDefault="00AD758C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25A4E4B4" w14:textId="77777777" w:rsidR="00F0452E" w:rsidRPr="00D1646D" w:rsidRDefault="00F0452E" w:rsidP="001A4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6D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1E69FBD" w14:textId="04050823" w:rsidR="00F0452E" w:rsidRDefault="005B4775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sz w:val="24"/>
          <w:szCs w:val="24"/>
        </w:rPr>
        <w:t>U Odluci o komunalnoj naknadi</w:t>
      </w:r>
      <w:r w:rsidR="00F0452E" w:rsidRPr="00D1646D">
        <w:rPr>
          <w:rFonts w:ascii="Times New Roman" w:hAnsi="Times New Roman" w:cs="Times New Roman"/>
          <w:sz w:val="24"/>
          <w:szCs w:val="24"/>
        </w:rPr>
        <w:t xml:space="preserve"> („Službeni vjesnik Varaždinske županije“</w:t>
      </w:r>
      <w:r w:rsidR="00BC7288" w:rsidRPr="00D1646D">
        <w:rPr>
          <w:rFonts w:ascii="Times New Roman" w:hAnsi="Times New Roman" w:cs="Times New Roman"/>
          <w:sz w:val="24"/>
          <w:szCs w:val="24"/>
        </w:rPr>
        <w:t>,</w:t>
      </w:r>
      <w:r w:rsidR="00F0452E" w:rsidRPr="00D1646D">
        <w:rPr>
          <w:rFonts w:ascii="Times New Roman" w:hAnsi="Times New Roman" w:cs="Times New Roman"/>
          <w:sz w:val="24"/>
          <w:szCs w:val="24"/>
        </w:rPr>
        <w:t xml:space="preserve"> </w:t>
      </w:r>
      <w:r w:rsidR="006073D1" w:rsidRPr="006073D1">
        <w:rPr>
          <w:rFonts w:ascii="Times New Roman" w:hAnsi="Times New Roman" w:cs="Times New Roman"/>
          <w:sz w:val="24"/>
          <w:szCs w:val="24"/>
        </w:rPr>
        <w:t xml:space="preserve">br. </w:t>
      </w:r>
      <w:r w:rsidR="0005017D" w:rsidRPr="0005017D">
        <w:rPr>
          <w:rFonts w:ascii="Times New Roman" w:hAnsi="Times New Roman" w:cs="Times New Roman"/>
          <w:sz w:val="24"/>
          <w:szCs w:val="24"/>
        </w:rPr>
        <w:t>102/2023.</w:t>
      </w:r>
      <w:r w:rsidR="00F0452E" w:rsidRPr="00D1646D">
        <w:rPr>
          <w:rFonts w:ascii="Times New Roman" w:hAnsi="Times New Roman" w:cs="Times New Roman"/>
          <w:sz w:val="24"/>
          <w:szCs w:val="24"/>
        </w:rPr>
        <w:t xml:space="preserve">), </w:t>
      </w:r>
      <w:r w:rsidR="0088660B">
        <w:rPr>
          <w:rFonts w:ascii="Times New Roman" w:hAnsi="Times New Roman" w:cs="Times New Roman"/>
          <w:sz w:val="24"/>
          <w:szCs w:val="24"/>
        </w:rPr>
        <w:t xml:space="preserve">u </w:t>
      </w:r>
      <w:r w:rsidR="00BC7288" w:rsidRPr="00D1646D">
        <w:rPr>
          <w:rFonts w:ascii="Times New Roman" w:hAnsi="Times New Roman" w:cs="Times New Roman"/>
          <w:sz w:val="24"/>
          <w:szCs w:val="24"/>
        </w:rPr>
        <w:t>član</w:t>
      </w:r>
      <w:r w:rsidR="0088660B">
        <w:rPr>
          <w:rFonts w:ascii="Times New Roman" w:hAnsi="Times New Roman" w:cs="Times New Roman"/>
          <w:sz w:val="24"/>
          <w:szCs w:val="24"/>
        </w:rPr>
        <w:t>ku</w:t>
      </w:r>
      <w:r w:rsidRPr="00D1646D">
        <w:rPr>
          <w:rFonts w:ascii="Times New Roman" w:hAnsi="Times New Roman" w:cs="Times New Roman"/>
          <w:sz w:val="24"/>
          <w:szCs w:val="24"/>
        </w:rPr>
        <w:t xml:space="preserve"> </w:t>
      </w:r>
      <w:r w:rsidR="0088660B">
        <w:rPr>
          <w:rFonts w:ascii="Times New Roman" w:hAnsi="Times New Roman" w:cs="Times New Roman"/>
          <w:sz w:val="24"/>
          <w:szCs w:val="24"/>
        </w:rPr>
        <w:t>11</w:t>
      </w:r>
      <w:r w:rsidR="00F0452E" w:rsidRPr="00D1646D">
        <w:rPr>
          <w:rFonts w:ascii="Times New Roman" w:hAnsi="Times New Roman" w:cs="Times New Roman"/>
          <w:sz w:val="24"/>
          <w:szCs w:val="24"/>
        </w:rPr>
        <w:t>.</w:t>
      </w:r>
      <w:r w:rsidR="0088660B">
        <w:rPr>
          <w:rFonts w:ascii="Times New Roman" w:hAnsi="Times New Roman" w:cs="Times New Roman"/>
          <w:sz w:val="24"/>
          <w:szCs w:val="24"/>
        </w:rPr>
        <w:t xml:space="preserve"> stavku 1., iza točke 3. dodaje se točka 4. koja </w:t>
      </w:r>
      <w:r w:rsidR="00E3593C">
        <w:rPr>
          <w:rFonts w:ascii="Times New Roman" w:hAnsi="Times New Roman" w:cs="Times New Roman"/>
          <w:sz w:val="24"/>
          <w:szCs w:val="24"/>
        </w:rPr>
        <w:t>glasi</w:t>
      </w:r>
      <w:r w:rsidR="00F0452E" w:rsidRPr="00D1646D">
        <w:rPr>
          <w:rFonts w:ascii="Times New Roman" w:hAnsi="Times New Roman" w:cs="Times New Roman"/>
          <w:sz w:val="24"/>
          <w:szCs w:val="24"/>
        </w:rPr>
        <w:t>:</w:t>
      </w:r>
    </w:p>
    <w:p w14:paraId="27800482" w14:textId="77777777" w:rsidR="00FA773C" w:rsidRDefault="00FA773C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58E85DDA" w14:textId="27DE7510" w:rsidR="00207E21" w:rsidRPr="00207E21" w:rsidRDefault="00207E21" w:rsidP="00207E21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E21">
        <w:rPr>
          <w:rFonts w:ascii="Times New Roman" w:hAnsi="Times New Roman" w:cs="Times New Roman"/>
          <w:sz w:val="24"/>
          <w:szCs w:val="24"/>
        </w:rPr>
        <w:t xml:space="preserve">“kućanstva u kojima prebivaju operativni članovi vatrogasnih </w:t>
      </w:r>
      <w:r w:rsidR="00DF77DF">
        <w:rPr>
          <w:rFonts w:ascii="Times New Roman" w:hAnsi="Times New Roman" w:cs="Times New Roman"/>
          <w:sz w:val="24"/>
          <w:szCs w:val="24"/>
        </w:rPr>
        <w:t>d</w:t>
      </w:r>
      <w:r w:rsidR="00FA773C">
        <w:rPr>
          <w:rFonts w:ascii="Times New Roman" w:hAnsi="Times New Roman" w:cs="Times New Roman"/>
          <w:sz w:val="24"/>
          <w:szCs w:val="24"/>
        </w:rPr>
        <w:t>ruštava</w:t>
      </w:r>
      <w:r w:rsidRPr="00207E21">
        <w:rPr>
          <w:rFonts w:ascii="Times New Roman" w:hAnsi="Times New Roman" w:cs="Times New Roman"/>
          <w:sz w:val="24"/>
          <w:szCs w:val="24"/>
        </w:rPr>
        <w:t xml:space="preserve"> </w:t>
      </w:r>
      <w:r w:rsidR="00FA773C">
        <w:rPr>
          <w:rFonts w:ascii="Times New Roman" w:hAnsi="Times New Roman" w:cs="Times New Roman"/>
          <w:sz w:val="24"/>
          <w:szCs w:val="24"/>
        </w:rPr>
        <w:t>VZG</w:t>
      </w:r>
      <w:r w:rsidR="00017499">
        <w:rPr>
          <w:rFonts w:ascii="Times New Roman" w:hAnsi="Times New Roman" w:cs="Times New Roman"/>
          <w:sz w:val="24"/>
          <w:szCs w:val="24"/>
        </w:rPr>
        <w:t>-a Ludbreg</w:t>
      </w:r>
      <w:r w:rsidR="00FA773C">
        <w:rPr>
          <w:rFonts w:ascii="Times New Roman" w:hAnsi="Times New Roman" w:cs="Times New Roman"/>
          <w:sz w:val="24"/>
          <w:szCs w:val="24"/>
        </w:rPr>
        <w:t>,</w:t>
      </w:r>
      <w:r w:rsidR="005119E8">
        <w:rPr>
          <w:rFonts w:ascii="Times New Roman" w:hAnsi="Times New Roman" w:cs="Times New Roman"/>
          <w:sz w:val="24"/>
          <w:szCs w:val="24"/>
        </w:rPr>
        <w:t xml:space="preserve"> </w:t>
      </w:r>
      <w:r w:rsidR="00FA773C">
        <w:rPr>
          <w:rFonts w:ascii="Times New Roman" w:hAnsi="Times New Roman" w:cs="Times New Roman"/>
          <w:sz w:val="24"/>
          <w:szCs w:val="24"/>
        </w:rPr>
        <w:t xml:space="preserve">a koji su </w:t>
      </w:r>
      <w:r w:rsidR="003A2157">
        <w:rPr>
          <w:rFonts w:ascii="Times New Roman" w:hAnsi="Times New Roman" w:cs="Times New Roman"/>
          <w:sz w:val="24"/>
          <w:szCs w:val="24"/>
        </w:rPr>
        <w:t xml:space="preserve">aktivno </w:t>
      </w:r>
      <w:r w:rsidR="00FA773C">
        <w:rPr>
          <w:rFonts w:ascii="Times New Roman" w:hAnsi="Times New Roman" w:cs="Times New Roman"/>
          <w:sz w:val="24"/>
          <w:szCs w:val="24"/>
        </w:rPr>
        <w:t>uključeni u rad središnje interventne postrojbe</w:t>
      </w:r>
      <w:r w:rsidR="00F658F7">
        <w:rPr>
          <w:rFonts w:ascii="Times New Roman" w:hAnsi="Times New Roman" w:cs="Times New Roman"/>
          <w:sz w:val="24"/>
          <w:szCs w:val="24"/>
        </w:rPr>
        <w:t xml:space="preserve"> DVD-a Ludbreg</w:t>
      </w:r>
      <w:r w:rsidRPr="00207E21">
        <w:rPr>
          <w:rFonts w:ascii="Times New Roman" w:hAnsi="Times New Roman" w:cs="Times New Roman"/>
          <w:sz w:val="24"/>
          <w:szCs w:val="24"/>
        </w:rPr>
        <w:t xml:space="preserve">, na temelju potvrde Vatrogasne zajednice </w:t>
      </w:r>
      <w:r w:rsidR="00017499">
        <w:rPr>
          <w:rFonts w:ascii="Times New Roman" w:hAnsi="Times New Roman" w:cs="Times New Roman"/>
          <w:sz w:val="24"/>
          <w:szCs w:val="24"/>
        </w:rPr>
        <w:t>Grada Ludbrega</w:t>
      </w:r>
      <w:r w:rsidRPr="00207E21">
        <w:rPr>
          <w:rFonts w:ascii="Times New Roman" w:hAnsi="Times New Roman" w:cs="Times New Roman"/>
          <w:sz w:val="24"/>
          <w:szCs w:val="24"/>
        </w:rPr>
        <w:t>, uz</w:t>
      </w:r>
      <w:r w:rsidR="003A2157">
        <w:rPr>
          <w:rFonts w:ascii="Times New Roman" w:hAnsi="Times New Roman" w:cs="Times New Roman"/>
          <w:sz w:val="24"/>
          <w:szCs w:val="24"/>
        </w:rPr>
        <w:t xml:space="preserve"> </w:t>
      </w:r>
      <w:r w:rsidRPr="00207E21">
        <w:rPr>
          <w:rFonts w:ascii="Times New Roman" w:hAnsi="Times New Roman" w:cs="Times New Roman"/>
          <w:sz w:val="24"/>
          <w:szCs w:val="24"/>
        </w:rPr>
        <w:t>staž u statusu operativnog člana vatrogasne postrojbe</w:t>
      </w:r>
      <w:r w:rsidR="006F1498">
        <w:rPr>
          <w:rFonts w:ascii="Times New Roman" w:hAnsi="Times New Roman" w:cs="Times New Roman"/>
          <w:sz w:val="24"/>
          <w:szCs w:val="24"/>
        </w:rPr>
        <w:t xml:space="preserve"> </w:t>
      </w:r>
      <w:r w:rsidRPr="00207E21">
        <w:rPr>
          <w:rFonts w:ascii="Times New Roman" w:hAnsi="Times New Roman" w:cs="Times New Roman"/>
          <w:sz w:val="24"/>
          <w:szCs w:val="24"/>
        </w:rPr>
        <w:t>od najmanje godinu dana.”</w:t>
      </w:r>
    </w:p>
    <w:p w14:paraId="1FDBF7FC" w14:textId="656551C7" w:rsidR="00F0452E" w:rsidRPr="00D1646D" w:rsidRDefault="00F0452E" w:rsidP="001A42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53D90" w14:textId="77777777" w:rsidR="00F0452E" w:rsidRPr="00D1646D" w:rsidRDefault="00F0452E" w:rsidP="001A4240">
      <w:pPr>
        <w:pStyle w:val="Naslov1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sz w:val="24"/>
          <w:szCs w:val="24"/>
        </w:rPr>
        <w:t>Članak 2.</w:t>
      </w:r>
    </w:p>
    <w:p w14:paraId="1CD568C1" w14:textId="29AEF3E6" w:rsidR="00AD758C" w:rsidRDefault="00AD758C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  <w:r w:rsidRPr="00AD758C">
        <w:rPr>
          <w:rFonts w:ascii="Times New Roman" w:hAnsi="Times New Roman" w:cs="Times New Roman"/>
          <w:sz w:val="24"/>
          <w:szCs w:val="24"/>
        </w:rPr>
        <w:t>Ova Odluka stupa na snagu osmog dana od dana objave u „Službenom vjesniku Varaždinske županije“.</w:t>
      </w:r>
    </w:p>
    <w:p w14:paraId="2F41CCF4" w14:textId="77777777" w:rsidR="00AD758C" w:rsidRDefault="00AD758C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41486D5F" w14:textId="32108240" w:rsidR="00335BF8" w:rsidRDefault="0091621B" w:rsidP="001A4240">
      <w:pPr>
        <w:pStyle w:val="Tijelotekst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BF8">
        <w:rPr>
          <w:rFonts w:ascii="Times New Roman" w:hAnsi="Times New Roman" w:cs="Times New Roman"/>
          <w:sz w:val="24"/>
          <w:szCs w:val="24"/>
        </w:rPr>
        <w:t>Predsjednik</w:t>
      </w:r>
    </w:p>
    <w:p w14:paraId="7A2F79BC" w14:textId="5620E39C" w:rsidR="00335BF8" w:rsidRDefault="00335BF8" w:rsidP="0091621B">
      <w:pPr>
        <w:pStyle w:val="Tijelotekst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Gradskog vijeća</w:t>
      </w:r>
    </w:p>
    <w:p w14:paraId="1F511D9B" w14:textId="547F4896" w:rsidR="00335BF8" w:rsidRDefault="0091621B" w:rsidP="001A4240">
      <w:pPr>
        <w:pStyle w:val="Tijeloteksta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BF8">
        <w:rPr>
          <w:rFonts w:ascii="Times New Roman" w:hAnsi="Times New Roman" w:cs="Times New Roman"/>
          <w:sz w:val="24"/>
          <w:szCs w:val="24"/>
        </w:rPr>
        <w:t>Darko Jagić</w:t>
      </w:r>
    </w:p>
    <w:p w14:paraId="21455779" w14:textId="77777777" w:rsidR="00221D3B" w:rsidRPr="00D1646D" w:rsidRDefault="00221D3B" w:rsidP="00221D3B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1F9F2B7C" w14:textId="77777777" w:rsidR="0014118D" w:rsidRDefault="0014118D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63AC5D3F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2A99F172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4DDCEB10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44873822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0410D699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0B6A051F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D7D2669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EAC4B1C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1B975FC2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CD9F94B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48890537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699CBC6F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40037747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0A338C00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57735DDC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027EE095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69AF04F3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983FC06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5A8087CC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1C0B84CC" w14:textId="77777777" w:rsidR="00221D3B" w:rsidRDefault="00221D3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08ADE669" w14:textId="77777777" w:rsidR="00EC30DB" w:rsidRDefault="00EC30D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7861E46A" w14:textId="77777777" w:rsidR="00EC30DB" w:rsidRPr="00D1646D" w:rsidRDefault="00EC30DB" w:rsidP="001A4240">
      <w:pPr>
        <w:pStyle w:val="Tijeloteksta"/>
        <w:jc w:val="both"/>
        <w:rPr>
          <w:rFonts w:ascii="Times New Roman" w:hAnsi="Times New Roman" w:cs="Times New Roman"/>
          <w:sz w:val="24"/>
          <w:szCs w:val="24"/>
        </w:rPr>
      </w:pPr>
    </w:p>
    <w:p w14:paraId="68602D3C" w14:textId="77777777" w:rsidR="00F0452E" w:rsidRPr="00D1646D" w:rsidRDefault="00F0452E" w:rsidP="001A4240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6D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4CB44252" w14:textId="2858C2A8" w:rsidR="00F0452E" w:rsidRPr="00D1646D" w:rsidRDefault="00F0452E" w:rsidP="001A4240">
      <w:pPr>
        <w:pStyle w:val="Tijeloteks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6D">
        <w:rPr>
          <w:rFonts w:ascii="Times New Roman" w:hAnsi="Times New Roman" w:cs="Times New Roman"/>
          <w:b/>
          <w:sz w:val="24"/>
          <w:szCs w:val="24"/>
        </w:rPr>
        <w:t>Odluke o izmjen</w:t>
      </w:r>
      <w:r w:rsidR="00221D3B">
        <w:rPr>
          <w:rFonts w:ascii="Times New Roman" w:hAnsi="Times New Roman" w:cs="Times New Roman"/>
          <w:b/>
          <w:sz w:val="24"/>
          <w:szCs w:val="24"/>
        </w:rPr>
        <w:t>i</w:t>
      </w:r>
      <w:r w:rsidRPr="00D1646D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221D3B">
        <w:rPr>
          <w:rFonts w:ascii="Times New Roman" w:hAnsi="Times New Roman" w:cs="Times New Roman"/>
          <w:b/>
          <w:sz w:val="24"/>
          <w:szCs w:val="24"/>
        </w:rPr>
        <w:t>i</w:t>
      </w:r>
    </w:p>
    <w:p w14:paraId="3A61105E" w14:textId="77777777" w:rsidR="00F0452E" w:rsidRPr="00D1646D" w:rsidRDefault="006F5C37" w:rsidP="001A4240">
      <w:pPr>
        <w:pStyle w:val="Tijeloteksta"/>
        <w:jc w:val="center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b/>
          <w:sz w:val="24"/>
          <w:szCs w:val="24"/>
        </w:rPr>
        <w:t>Odluke o komunalnoj</w:t>
      </w:r>
      <w:r w:rsidR="00F0452E" w:rsidRPr="00D1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46D">
        <w:rPr>
          <w:rFonts w:ascii="Times New Roman" w:hAnsi="Times New Roman" w:cs="Times New Roman"/>
          <w:b/>
          <w:sz w:val="24"/>
          <w:szCs w:val="24"/>
        </w:rPr>
        <w:t>naknadi</w:t>
      </w:r>
    </w:p>
    <w:p w14:paraId="38BDB20D" w14:textId="77777777" w:rsidR="00F0452E" w:rsidRPr="00BA5B79" w:rsidRDefault="00F0452E" w:rsidP="001A4240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52FDF5" w14:textId="77777777" w:rsidR="00BA5B79" w:rsidRPr="00BA5B79" w:rsidRDefault="00BA5B79" w:rsidP="001A4240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022D5C" w14:textId="1257EDEF" w:rsidR="00BA5B79" w:rsidRDefault="00BA5B79" w:rsidP="00003281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B79">
        <w:rPr>
          <w:rFonts w:ascii="Times New Roman" w:hAnsi="Times New Roman" w:cs="Times New Roman"/>
          <w:bCs/>
          <w:sz w:val="24"/>
          <w:szCs w:val="24"/>
        </w:rPr>
        <w:tab/>
        <w:t>Ovom Odlukom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7AB1">
        <w:rPr>
          <w:rFonts w:ascii="Times New Roman" w:hAnsi="Times New Roman" w:cs="Times New Roman"/>
          <w:b/>
          <w:sz w:val="24"/>
          <w:szCs w:val="24"/>
        </w:rPr>
        <w:t>mijenja se i dopunjava Odluka o komunalnoj naknadi, koja je stupila na snagu 01.01.2024. g.</w:t>
      </w:r>
      <w:r>
        <w:rPr>
          <w:rFonts w:ascii="Times New Roman" w:hAnsi="Times New Roman" w:cs="Times New Roman"/>
          <w:bCs/>
          <w:sz w:val="24"/>
          <w:szCs w:val="24"/>
        </w:rPr>
        <w:t xml:space="preserve">, samo </w:t>
      </w:r>
      <w:r w:rsidRPr="006F7AB1">
        <w:rPr>
          <w:rFonts w:ascii="Times New Roman" w:hAnsi="Times New Roman" w:cs="Times New Roman"/>
          <w:b/>
          <w:sz w:val="24"/>
          <w:szCs w:val="24"/>
        </w:rPr>
        <w:t xml:space="preserve">u dijelu </w:t>
      </w:r>
      <w:r w:rsidR="00A50C30" w:rsidRPr="006F7AB1">
        <w:rPr>
          <w:rFonts w:ascii="Times New Roman" w:hAnsi="Times New Roman" w:cs="Times New Roman"/>
          <w:b/>
          <w:sz w:val="24"/>
          <w:szCs w:val="24"/>
        </w:rPr>
        <w:t>odredbe koja se odnosi na oslobađanja od plaćanja komunalne naknade</w:t>
      </w:r>
      <w:r w:rsidR="00003281">
        <w:rPr>
          <w:rFonts w:ascii="Times New Roman" w:hAnsi="Times New Roman" w:cs="Times New Roman"/>
          <w:bCs/>
          <w:sz w:val="24"/>
          <w:szCs w:val="24"/>
        </w:rPr>
        <w:t xml:space="preserve">, pa se </w:t>
      </w:r>
      <w:r w:rsidR="00003281" w:rsidRPr="00003281">
        <w:rPr>
          <w:rFonts w:ascii="Times New Roman" w:hAnsi="Times New Roman" w:cs="Times New Roman"/>
          <w:bCs/>
          <w:sz w:val="24"/>
          <w:szCs w:val="24"/>
        </w:rPr>
        <w:t>u članku 11. stavku 1.,</w:t>
      </w:r>
      <w:r w:rsidR="00003281">
        <w:rPr>
          <w:rFonts w:ascii="Times New Roman" w:hAnsi="Times New Roman" w:cs="Times New Roman"/>
          <w:bCs/>
          <w:sz w:val="24"/>
          <w:szCs w:val="24"/>
        </w:rPr>
        <w:t xml:space="preserve"> uz postojeće 3 kategorije građana koj</w:t>
      </w:r>
      <w:r w:rsidR="002767D8">
        <w:rPr>
          <w:rFonts w:ascii="Times New Roman" w:hAnsi="Times New Roman" w:cs="Times New Roman"/>
          <w:bCs/>
          <w:sz w:val="24"/>
          <w:szCs w:val="24"/>
        </w:rPr>
        <w:t>e</w:t>
      </w:r>
      <w:r w:rsidR="00003281">
        <w:rPr>
          <w:rFonts w:ascii="Times New Roman" w:hAnsi="Times New Roman" w:cs="Times New Roman"/>
          <w:bCs/>
          <w:sz w:val="24"/>
          <w:szCs w:val="24"/>
        </w:rPr>
        <w:t xml:space="preserve"> se oslobađaju plaćanja komunalne naknade, dodaje 4. kategorija građana i to </w:t>
      </w:r>
      <w:r w:rsidR="00003281" w:rsidRPr="00003281">
        <w:rPr>
          <w:rFonts w:ascii="Times New Roman" w:hAnsi="Times New Roman" w:cs="Times New Roman"/>
          <w:bCs/>
          <w:sz w:val="24"/>
          <w:szCs w:val="24"/>
        </w:rPr>
        <w:t>kućanstva u kojima prebivaju operativni članovi interventnih vatrogasnih postrojbi DVD-a Ludbreg, na temelju potvrde Vatrogasne zajednice Grada Ludbrega, uz staž u statusu operativnog člana vatrogasne postrojbe od najmanje godinu dana.</w:t>
      </w:r>
    </w:p>
    <w:p w14:paraId="154F6861" w14:textId="226417D3" w:rsidR="006F7AB1" w:rsidRDefault="006F7AB1" w:rsidP="00003281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A088057" w14:textId="6D89857B" w:rsidR="00A50C30" w:rsidRDefault="007E6780" w:rsidP="00E00A96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Izmjeni i dopuni Odluke o komunalnoj naknadi pristupa se sukladno inicijativi</w:t>
      </w:r>
      <w:r w:rsidR="004C339B">
        <w:rPr>
          <w:rFonts w:ascii="Times New Roman" w:hAnsi="Times New Roman" w:cs="Times New Roman"/>
          <w:bCs/>
          <w:sz w:val="24"/>
          <w:szCs w:val="24"/>
        </w:rPr>
        <w:t xml:space="preserve"> Vatrogasne zajednice Varaždinske županije</w:t>
      </w:r>
      <w:r w:rsidR="002767D8">
        <w:rPr>
          <w:rFonts w:ascii="Times New Roman" w:hAnsi="Times New Roman" w:cs="Times New Roman"/>
          <w:bCs/>
          <w:sz w:val="24"/>
          <w:szCs w:val="24"/>
        </w:rPr>
        <w:t xml:space="preserve"> da se razmotri</w:t>
      </w:r>
      <w:r w:rsidR="00E00A96" w:rsidRPr="00E00A96">
        <w:t xml:space="preserve"> </w:t>
      </w:r>
      <w:r w:rsidR="00E00A96" w:rsidRPr="00E00A96">
        <w:rPr>
          <w:rFonts w:ascii="Times New Roman" w:hAnsi="Times New Roman" w:cs="Times New Roman"/>
          <w:bCs/>
          <w:sz w:val="24"/>
          <w:szCs w:val="24"/>
        </w:rPr>
        <w:t>oslob</w:t>
      </w:r>
      <w:r w:rsidR="00E00A96">
        <w:rPr>
          <w:rFonts w:ascii="Times New Roman" w:hAnsi="Times New Roman" w:cs="Times New Roman"/>
          <w:bCs/>
          <w:sz w:val="24"/>
          <w:szCs w:val="24"/>
        </w:rPr>
        <w:t>ađanje</w:t>
      </w:r>
      <w:r w:rsidR="00E00A96" w:rsidRPr="00E00A96">
        <w:t xml:space="preserve"> </w:t>
      </w:r>
      <w:r w:rsidR="00E00A96" w:rsidRPr="00E00A96">
        <w:rPr>
          <w:rFonts w:ascii="Times New Roman" w:hAnsi="Times New Roman" w:cs="Times New Roman"/>
          <w:bCs/>
          <w:sz w:val="24"/>
          <w:szCs w:val="24"/>
        </w:rPr>
        <w:t xml:space="preserve">plaćanja komunalne naknade </w:t>
      </w:r>
      <w:r w:rsidR="00E00A96">
        <w:rPr>
          <w:rFonts w:ascii="Times New Roman" w:hAnsi="Times New Roman" w:cs="Times New Roman"/>
          <w:bCs/>
          <w:sz w:val="24"/>
          <w:szCs w:val="24"/>
        </w:rPr>
        <w:t>kućanstava</w:t>
      </w:r>
      <w:r w:rsidR="00E00A96" w:rsidRPr="00E00A96">
        <w:rPr>
          <w:rFonts w:ascii="Times New Roman" w:hAnsi="Times New Roman" w:cs="Times New Roman"/>
          <w:bCs/>
          <w:sz w:val="24"/>
          <w:szCs w:val="24"/>
        </w:rPr>
        <w:t xml:space="preserve"> operativnih dobrovoljnih vatrogasaca</w:t>
      </w:r>
      <w:r w:rsidR="00E00A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D30E0" w14:textId="77777777" w:rsidR="002B4DD8" w:rsidRDefault="008235A3" w:rsidP="002B4DD8">
      <w:pPr>
        <w:pStyle w:val="Tijelotekst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Takva inicijativa je pokrenuta zbog sve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već</w:t>
      </w:r>
      <w:r>
        <w:rPr>
          <w:rFonts w:ascii="Times New Roman" w:hAnsi="Times New Roman" w:cs="Times New Roman"/>
          <w:bCs/>
          <w:sz w:val="24"/>
          <w:szCs w:val="24"/>
        </w:rPr>
        <w:t>eg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broj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prirodnih nepogoda katastrofalnih razmjera,</w:t>
      </w:r>
      <w:r w:rsidR="00EF0A5C">
        <w:rPr>
          <w:rFonts w:ascii="Times New Roman" w:hAnsi="Times New Roman" w:cs="Times New Roman"/>
          <w:bCs/>
          <w:sz w:val="24"/>
          <w:szCs w:val="24"/>
        </w:rPr>
        <w:t xml:space="preserve"> u čijem suzbijanju sudjeluju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operativni članovi svih DVD-ova na području Republike Hrvatske, odrađuju tisuće dobrovoljnih radnih sati sudjelujući u vatrogasnim intervencijama poput gašenja složenih požara, različitim tehničkim intervencijama poput obrane od poplava, ali i brojnim različitim osposobljavanjima i usavršavanjima bez kojih je danas nemoguće provoditi vatrogasnu djelatnost.</w:t>
      </w:r>
    </w:p>
    <w:p w14:paraId="620445A0" w14:textId="1F9BEE62" w:rsidR="008235A3" w:rsidRPr="00BA5B79" w:rsidRDefault="008235A3" w:rsidP="002B4DD8">
      <w:pPr>
        <w:pStyle w:val="Tijelotekst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5A3">
        <w:rPr>
          <w:rFonts w:ascii="Times New Roman" w:hAnsi="Times New Roman" w:cs="Times New Roman"/>
          <w:bCs/>
          <w:sz w:val="24"/>
          <w:szCs w:val="24"/>
        </w:rPr>
        <w:t xml:space="preserve">Za sve </w:t>
      </w:r>
      <w:r w:rsidR="002B4DD8">
        <w:rPr>
          <w:rFonts w:ascii="Times New Roman" w:hAnsi="Times New Roman" w:cs="Times New Roman"/>
          <w:bCs/>
          <w:sz w:val="24"/>
          <w:szCs w:val="24"/>
        </w:rPr>
        <w:t>takve intervencije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nitko od članova</w:t>
      </w:r>
      <w:r w:rsidR="002B4DD8">
        <w:rPr>
          <w:rFonts w:ascii="Times New Roman" w:hAnsi="Times New Roman" w:cs="Times New Roman"/>
          <w:bCs/>
          <w:sz w:val="24"/>
          <w:szCs w:val="24"/>
        </w:rPr>
        <w:t xml:space="preserve"> DVD-a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2B4DD8">
        <w:rPr>
          <w:rFonts w:ascii="Times New Roman" w:hAnsi="Times New Roman" w:cs="Times New Roman"/>
          <w:bCs/>
          <w:sz w:val="24"/>
          <w:szCs w:val="24"/>
        </w:rPr>
        <w:t>ije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traži</w:t>
      </w:r>
      <w:r w:rsidR="002B4DD8">
        <w:rPr>
          <w:rFonts w:ascii="Times New Roman" w:hAnsi="Times New Roman" w:cs="Times New Roman"/>
          <w:bCs/>
          <w:sz w:val="24"/>
          <w:szCs w:val="24"/>
        </w:rPr>
        <w:t>o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nikakvu naknadu, niti su </w:t>
      </w:r>
      <w:r w:rsidR="002B4DD8">
        <w:rPr>
          <w:rFonts w:ascii="Times New Roman" w:hAnsi="Times New Roman" w:cs="Times New Roman"/>
          <w:bCs/>
          <w:sz w:val="24"/>
          <w:szCs w:val="24"/>
        </w:rPr>
        <w:t xml:space="preserve">mnogi 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zbog toga uopće učlanjeni u vatrogasnu organizaciju, </w:t>
      </w:r>
      <w:r w:rsidR="002B4DD8">
        <w:rPr>
          <w:rFonts w:ascii="Times New Roman" w:hAnsi="Times New Roman" w:cs="Times New Roman"/>
          <w:bCs/>
          <w:sz w:val="24"/>
          <w:szCs w:val="24"/>
        </w:rPr>
        <w:t>pa se Grad Ludbreg priključuje inicijativi za oslobađanje od plaćanja komunalne naknade kao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hvale vrijedan oblik javne potpore</w:t>
      </w:r>
      <w:r w:rsidR="002B4DD8">
        <w:rPr>
          <w:rFonts w:ascii="Times New Roman" w:hAnsi="Times New Roman" w:cs="Times New Roman"/>
          <w:bCs/>
          <w:sz w:val="24"/>
          <w:szCs w:val="24"/>
        </w:rPr>
        <w:t xml:space="preserve"> takvim volonterima</w:t>
      </w:r>
      <w:r w:rsidRPr="008235A3">
        <w:rPr>
          <w:rFonts w:ascii="Times New Roman" w:hAnsi="Times New Roman" w:cs="Times New Roman"/>
          <w:bCs/>
          <w:sz w:val="24"/>
          <w:szCs w:val="24"/>
        </w:rPr>
        <w:t xml:space="preserve"> bez kojih je nemoguće zamisliti današnje djelovanje bilo koje društvene zajednice.</w:t>
      </w:r>
    </w:p>
    <w:p w14:paraId="606476A3" w14:textId="77777777" w:rsidR="00F0452E" w:rsidRPr="00BA5B79" w:rsidRDefault="00F0452E" w:rsidP="001A4240">
      <w:pPr>
        <w:pStyle w:val="Tijeloteks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DC5C77" w14:textId="77777777" w:rsidR="0014118D" w:rsidRPr="00D1646D" w:rsidRDefault="0014118D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sz w:val="24"/>
          <w:szCs w:val="24"/>
        </w:rPr>
        <w:tab/>
      </w:r>
      <w:r w:rsidR="00F0452E" w:rsidRPr="00D1646D">
        <w:rPr>
          <w:rFonts w:ascii="Times New Roman" w:hAnsi="Times New Roman" w:cs="Times New Roman"/>
          <w:sz w:val="24"/>
          <w:szCs w:val="24"/>
        </w:rPr>
        <w:t>Sukladno odredbama članka 40. Poslovnika Gradskog vijeća Grada Ludbrega, gradonačelnik Grada Ludbrega kao ovlašteni predlagatelj podnosi ovaj prijedlog akta na raspravu i donošenje Gradskom vijeću Grada Ludbrega.</w:t>
      </w:r>
    </w:p>
    <w:p w14:paraId="65D40424" w14:textId="2D9F7E3F" w:rsidR="00F0452E" w:rsidRPr="00D1646D" w:rsidRDefault="0014118D" w:rsidP="001A4240">
      <w:pPr>
        <w:jc w:val="both"/>
        <w:rPr>
          <w:rFonts w:ascii="Times New Roman" w:hAnsi="Times New Roman" w:cs="Times New Roman"/>
          <w:sz w:val="24"/>
          <w:szCs w:val="24"/>
        </w:rPr>
      </w:pPr>
      <w:r w:rsidRPr="00D1646D">
        <w:rPr>
          <w:rFonts w:ascii="Times New Roman" w:hAnsi="Times New Roman" w:cs="Times New Roman"/>
          <w:sz w:val="24"/>
          <w:szCs w:val="24"/>
        </w:rPr>
        <w:tab/>
      </w:r>
      <w:r w:rsidR="00F0452E" w:rsidRPr="00D1646D">
        <w:rPr>
          <w:rFonts w:ascii="Times New Roman" w:hAnsi="Times New Roman" w:cs="Times New Roman"/>
          <w:sz w:val="24"/>
          <w:szCs w:val="24"/>
        </w:rPr>
        <w:t>Slijedom navedenog predlaže se Gradskom vijeću Grada Ludbrega donošenje Odluke o izmjen</w:t>
      </w:r>
      <w:r w:rsidR="006F7AB1">
        <w:rPr>
          <w:rFonts w:ascii="Times New Roman" w:hAnsi="Times New Roman" w:cs="Times New Roman"/>
          <w:sz w:val="24"/>
          <w:szCs w:val="24"/>
        </w:rPr>
        <w:t>i</w:t>
      </w:r>
      <w:r w:rsidR="001D0FD2" w:rsidRPr="00D1646D">
        <w:rPr>
          <w:rFonts w:ascii="Times New Roman" w:hAnsi="Times New Roman" w:cs="Times New Roman"/>
          <w:sz w:val="24"/>
          <w:szCs w:val="24"/>
        </w:rPr>
        <w:t xml:space="preserve"> i dopun</w:t>
      </w:r>
      <w:r w:rsidR="006F7AB1">
        <w:rPr>
          <w:rFonts w:ascii="Times New Roman" w:hAnsi="Times New Roman" w:cs="Times New Roman"/>
          <w:sz w:val="24"/>
          <w:szCs w:val="24"/>
        </w:rPr>
        <w:t>i</w:t>
      </w:r>
      <w:r w:rsidR="001D0FD2" w:rsidRPr="00D1646D">
        <w:rPr>
          <w:rFonts w:ascii="Times New Roman" w:hAnsi="Times New Roman" w:cs="Times New Roman"/>
          <w:sz w:val="24"/>
          <w:szCs w:val="24"/>
        </w:rPr>
        <w:t xml:space="preserve"> Odluke o komunalnoj</w:t>
      </w:r>
      <w:r w:rsidR="00F0452E" w:rsidRPr="00D1646D">
        <w:rPr>
          <w:rFonts w:ascii="Times New Roman" w:hAnsi="Times New Roman" w:cs="Times New Roman"/>
          <w:sz w:val="24"/>
          <w:szCs w:val="24"/>
        </w:rPr>
        <w:t xml:space="preserve"> </w:t>
      </w:r>
      <w:r w:rsidR="001D0FD2" w:rsidRPr="00D1646D">
        <w:rPr>
          <w:rFonts w:ascii="Times New Roman" w:hAnsi="Times New Roman" w:cs="Times New Roman"/>
          <w:sz w:val="24"/>
          <w:szCs w:val="24"/>
        </w:rPr>
        <w:t>naknadi</w:t>
      </w:r>
      <w:r w:rsidR="00F0452E" w:rsidRPr="00D1646D">
        <w:rPr>
          <w:rFonts w:ascii="Times New Roman" w:hAnsi="Times New Roman" w:cs="Times New Roman"/>
          <w:sz w:val="24"/>
          <w:szCs w:val="24"/>
        </w:rPr>
        <w:t>.</w:t>
      </w:r>
    </w:p>
    <w:p w14:paraId="11AFBACA" w14:textId="77777777" w:rsidR="00A530FE" w:rsidRPr="00D1646D" w:rsidRDefault="00A530FE" w:rsidP="001A42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30FE" w:rsidRPr="00D1646D" w:rsidSect="00335BF8">
      <w:pgSz w:w="11906" w:h="16838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FFC17" w14:textId="77777777" w:rsidR="00EF481D" w:rsidRDefault="00EF481D" w:rsidP="00063B9F">
      <w:r>
        <w:separator/>
      </w:r>
    </w:p>
  </w:endnote>
  <w:endnote w:type="continuationSeparator" w:id="0">
    <w:p w14:paraId="2AD558E9" w14:textId="77777777" w:rsidR="00EF481D" w:rsidRDefault="00EF481D" w:rsidP="0006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8DCE" w14:textId="77777777" w:rsidR="00EF481D" w:rsidRDefault="00EF481D" w:rsidP="00063B9F">
      <w:r>
        <w:separator/>
      </w:r>
    </w:p>
  </w:footnote>
  <w:footnote w:type="continuationSeparator" w:id="0">
    <w:p w14:paraId="55CEDFB1" w14:textId="77777777" w:rsidR="00EF481D" w:rsidRDefault="00EF481D" w:rsidP="0006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42F96"/>
    <w:multiLevelType w:val="multilevel"/>
    <w:tmpl w:val="8D5A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C5350"/>
    <w:multiLevelType w:val="hybridMultilevel"/>
    <w:tmpl w:val="AF62EA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923ED"/>
    <w:multiLevelType w:val="hybridMultilevel"/>
    <w:tmpl w:val="A8A677A0"/>
    <w:lvl w:ilvl="0" w:tplc="9AC8986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B3EF6"/>
    <w:multiLevelType w:val="hybridMultilevel"/>
    <w:tmpl w:val="2A820F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76CE1794">
      <w:start w:val="1"/>
      <w:numFmt w:val="decimal"/>
      <w:lvlText w:val="%2."/>
      <w:lvlJc w:val="left"/>
      <w:pPr>
        <w:ind w:left="1524" w:hanging="444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41604"/>
    <w:multiLevelType w:val="hybridMultilevel"/>
    <w:tmpl w:val="4FA842A6"/>
    <w:lvl w:ilvl="0" w:tplc="A2F047D0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D0189"/>
    <w:multiLevelType w:val="hybridMultilevel"/>
    <w:tmpl w:val="15384FCE"/>
    <w:lvl w:ilvl="0" w:tplc="6E22930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8817366">
    <w:abstractNumId w:val="2"/>
  </w:num>
  <w:num w:numId="2" w16cid:durableId="1751661305">
    <w:abstractNumId w:val="1"/>
  </w:num>
  <w:num w:numId="3" w16cid:durableId="831986678">
    <w:abstractNumId w:val="3"/>
  </w:num>
  <w:num w:numId="4" w16cid:durableId="796878533">
    <w:abstractNumId w:val="4"/>
  </w:num>
  <w:num w:numId="5" w16cid:durableId="436294960">
    <w:abstractNumId w:val="0"/>
  </w:num>
  <w:num w:numId="6" w16cid:durableId="1209952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E"/>
    <w:rsid w:val="00003281"/>
    <w:rsid w:val="00017499"/>
    <w:rsid w:val="0002337F"/>
    <w:rsid w:val="0005017D"/>
    <w:rsid w:val="00053F5A"/>
    <w:rsid w:val="00063B9F"/>
    <w:rsid w:val="00075D98"/>
    <w:rsid w:val="00077282"/>
    <w:rsid w:val="00095D41"/>
    <w:rsid w:val="000C1457"/>
    <w:rsid w:val="00101D5D"/>
    <w:rsid w:val="001208C8"/>
    <w:rsid w:val="0014118D"/>
    <w:rsid w:val="00144B26"/>
    <w:rsid w:val="001A4240"/>
    <w:rsid w:val="001A770D"/>
    <w:rsid w:val="001D0FD2"/>
    <w:rsid w:val="00207E21"/>
    <w:rsid w:val="002212CF"/>
    <w:rsid w:val="00221D3B"/>
    <w:rsid w:val="00222305"/>
    <w:rsid w:val="0024505A"/>
    <w:rsid w:val="002474FC"/>
    <w:rsid w:val="002709A6"/>
    <w:rsid w:val="002767D8"/>
    <w:rsid w:val="002B4DD8"/>
    <w:rsid w:val="002C2F71"/>
    <w:rsid w:val="003037BC"/>
    <w:rsid w:val="003042CE"/>
    <w:rsid w:val="00335BF8"/>
    <w:rsid w:val="00362A2E"/>
    <w:rsid w:val="00392F2D"/>
    <w:rsid w:val="003A0267"/>
    <w:rsid w:val="003A2157"/>
    <w:rsid w:val="003C27AB"/>
    <w:rsid w:val="003D74BA"/>
    <w:rsid w:val="003E7EE8"/>
    <w:rsid w:val="003F3BCA"/>
    <w:rsid w:val="003F62B0"/>
    <w:rsid w:val="00462B45"/>
    <w:rsid w:val="004C339B"/>
    <w:rsid w:val="004C588E"/>
    <w:rsid w:val="004E5B8D"/>
    <w:rsid w:val="004F1B87"/>
    <w:rsid w:val="005119E8"/>
    <w:rsid w:val="00520266"/>
    <w:rsid w:val="00535816"/>
    <w:rsid w:val="0054332C"/>
    <w:rsid w:val="0054765F"/>
    <w:rsid w:val="005A1F5D"/>
    <w:rsid w:val="005B4775"/>
    <w:rsid w:val="006073D1"/>
    <w:rsid w:val="00612EBA"/>
    <w:rsid w:val="00613F16"/>
    <w:rsid w:val="0062104E"/>
    <w:rsid w:val="006516A6"/>
    <w:rsid w:val="006E252E"/>
    <w:rsid w:val="006F1498"/>
    <w:rsid w:val="006F5C37"/>
    <w:rsid w:val="006F7AB1"/>
    <w:rsid w:val="0070316C"/>
    <w:rsid w:val="00720E3B"/>
    <w:rsid w:val="007252E7"/>
    <w:rsid w:val="00783B43"/>
    <w:rsid w:val="007A0035"/>
    <w:rsid w:val="007E2D61"/>
    <w:rsid w:val="007E40FC"/>
    <w:rsid w:val="007E6780"/>
    <w:rsid w:val="007F662D"/>
    <w:rsid w:val="00803A06"/>
    <w:rsid w:val="008235A3"/>
    <w:rsid w:val="008526D7"/>
    <w:rsid w:val="00856AD2"/>
    <w:rsid w:val="008731B5"/>
    <w:rsid w:val="008864A6"/>
    <w:rsid w:val="0088660B"/>
    <w:rsid w:val="008A042C"/>
    <w:rsid w:val="008C776E"/>
    <w:rsid w:val="008D0B67"/>
    <w:rsid w:val="008D7885"/>
    <w:rsid w:val="0091621B"/>
    <w:rsid w:val="0093017B"/>
    <w:rsid w:val="00951A12"/>
    <w:rsid w:val="009A04FA"/>
    <w:rsid w:val="009A0751"/>
    <w:rsid w:val="009C7B7E"/>
    <w:rsid w:val="009E4E1C"/>
    <w:rsid w:val="00A00C9F"/>
    <w:rsid w:val="00A11BE8"/>
    <w:rsid w:val="00A17407"/>
    <w:rsid w:val="00A311DB"/>
    <w:rsid w:val="00A50C30"/>
    <w:rsid w:val="00A530FE"/>
    <w:rsid w:val="00A64CA2"/>
    <w:rsid w:val="00A74331"/>
    <w:rsid w:val="00AB4B3F"/>
    <w:rsid w:val="00AD758C"/>
    <w:rsid w:val="00B16317"/>
    <w:rsid w:val="00BA5B79"/>
    <w:rsid w:val="00BC7288"/>
    <w:rsid w:val="00BD55EA"/>
    <w:rsid w:val="00C5230A"/>
    <w:rsid w:val="00C966EC"/>
    <w:rsid w:val="00CD2E97"/>
    <w:rsid w:val="00D1646D"/>
    <w:rsid w:val="00D9131C"/>
    <w:rsid w:val="00DA4151"/>
    <w:rsid w:val="00DB6A77"/>
    <w:rsid w:val="00DC1313"/>
    <w:rsid w:val="00DF53B1"/>
    <w:rsid w:val="00DF77DF"/>
    <w:rsid w:val="00E00A96"/>
    <w:rsid w:val="00E048DB"/>
    <w:rsid w:val="00E25999"/>
    <w:rsid w:val="00E34D3D"/>
    <w:rsid w:val="00E3593C"/>
    <w:rsid w:val="00E555B4"/>
    <w:rsid w:val="00E66057"/>
    <w:rsid w:val="00E728A1"/>
    <w:rsid w:val="00EC3055"/>
    <w:rsid w:val="00EC30DB"/>
    <w:rsid w:val="00ED6C0A"/>
    <w:rsid w:val="00EF0A5C"/>
    <w:rsid w:val="00EF481D"/>
    <w:rsid w:val="00F0452E"/>
    <w:rsid w:val="00F34367"/>
    <w:rsid w:val="00F401F8"/>
    <w:rsid w:val="00F42332"/>
    <w:rsid w:val="00F477AE"/>
    <w:rsid w:val="00F53FEB"/>
    <w:rsid w:val="00F658F7"/>
    <w:rsid w:val="00FA773C"/>
    <w:rsid w:val="00FB3E10"/>
    <w:rsid w:val="00FB4849"/>
    <w:rsid w:val="00FB7E98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377B"/>
  <w15:docId w15:val="{49648E53-3B75-4BA7-ADA3-5753E584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45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F0452E"/>
    <w:pPr>
      <w:spacing w:before="93"/>
      <w:ind w:left="1643" w:right="228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F0452E"/>
    <w:rPr>
      <w:rFonts w:ascii="Arial" w:eastAsia="Arial" w:hAnsi="Arial" w:cs="Arial"/>
      <w:b/>
      <w:bCs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F0452E"/>
  </w:style>
  <w:style w:type="character" w:customStyle="1" w:styleId="TijelotekstaChar">
    <w:name w:val="Tijelo teksta Char"/>
    <w:basedOn w:val="Zadanifontodlomka"/>
    <w:link w:val="Tijeloteksta"/>
    <w:uiPriority w:val="1"/>
    <w:rsid w:val="00F0452E"/>
    <w:rPr>
      <w:rFonts w:ascii="Arial" w:eastAsia="Arial" w:hAnsi="Arial" w:cs="Arial"/>
      <w:lang w:eastAsia="hr-HR" w:bidi="hr-HR"/>
    </w:rPr>
  </w:style>
  <w:style w:type="paragraph" w:customStyle="1" w:styleId="Standard">
    <w:name w:val="Standard"/>
    <w:rsid w:val="00F04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63B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63B9F"/>
    <w:rPr>
      <w:rFonts w:ascii="Arial" w:eastAsia="Arial" w:hAnsi="Arial" w:cs="Arial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063B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63B9F"/>
    <w:rPr>
      <w:rFonts w:ascii="Arial" w:eastAsia="Arial" w:hAnsi="Arial" w:cs="Arial"/>
      <w:lang w:eastAsia="hr-HR" w:bidi="hr-HR"/>
    </w:rPr>
  </w:style>
  <w:style w:type="paragraph" w:customStyle="1" w:styleId="Default">
    <w:name w:val="Default"/>
    <w:rsid w:val="00E35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E3593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0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Tajnica</cp:lastModifiedBy>
  <cp:revision>2</cp:revision>
  <cp:lastPrinted>2023-10-12T11:02:00Z</cp:lastPrinted>
  <dcterms:created xsi:type="dcterms:W3CDTF">2025-02-11T07:34:00Z</dcterms:created>
  <dcterms:modified xsi:type="dcterms:W3CDTF">2025-02-11T07:34:00Z</dcterms:modified>
</cp:coreProperties>
</file>